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PTO Meeting Agenda/Minutes - APPROVED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February 07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attendance: Larissa Sano; Sara Schneidewind; Liz Batteh; Dana Habers; Tim Pinto; Rochelle Taylor-Franklin; Mary Cooper; Linda Hagan; Jen McNamara; Marguerite Dillard; Brian Weisman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Called to order @ 6:39 pm</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Minutes - Reviewed previous meeting’s minutes</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pPr>
      <w:r w:rsidDel="00000000" w:rsidR="00000000" w:rsidRPr="00000000">
        <w:rPr>
          <w:rtl w:val="0"/>
        </w:rPr>
        <w:t xml:space="preserve">Motion to approve minutes: Jennifer McNamara</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pPr>
      <w:r w:rsidDel="00000000" w:rsidR="00000000" w:rsidRPr="00000000">
        <w:rPr>
          <w:rtl w:val="0"/>
        </w:rPr>
        <w:t xml:space="preserve">Seconded:  Linda Hagan</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pPr>
      <w:r w:rsidDel="00000000" w:rsidR="00000000" w:rsidRPr="00000000">
        <w:rPr>
          <w:rtl w:val="0"/>
        </w:rPr>
        <w:t xml:space="preserve">Vote:  all “ayes”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Principal Report - Mrs. Cooper</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pPr>
      <w:r w:rsidDel="00000000" w:rsidR="00000000" w:rsidRPr="00000000">
        <w:rPr>
          <w:rtl w:val="0"/>
        </w:rPr>
        <w:t xml:space="preserve">Friday march 3rd, we will have an author visit (Kellie DiPucchio)</w:t>
        <w:tab/>
        <w:tab/>
        <w:t xml:space="preserve"> </w:t>
        <w:tab/>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pPr>
      <w:r w:rsidDel="00000000" w:rsidR="00000000" w:rsidRPr="00000000">
        <w:rPr>
          <w:rtl w:val="0"/>
        </w:rPr>
        <w:t xml:space="preserve">Monday Feb 13 is NAAPID; King families are invited to come to school that day and participate in their children’s learning. Snacks are provided. And an event that evening at WCC.</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Teacher Report - Mrs. Hagan</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pPr>
      <w:r w:rsidDel="00000000" w:rsidR="00000000" w:rsidRPr="00000000">
        <w:rPr>
          <w:rtl w:val="0"/>
        </w:rPr>
        <w:t xml:space="preserve">Last meeting, teachers focused on Silent Auction brainstorming re: items for “cash for a cause”</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pPr>
      <w:r w:rsidDel="00000000" w:rsidR="00000000" w:rsidRPr="00000000">
        <w:rPr>
          <w:rtl w:val="0"/>
        </w:rPr>
        <w:t xml:space="preserve">Feedback about scholastic news has been positive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Treasurer Report - Brian Weisman</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pPr>
      <w:r w:rsidDel="00000000" w:rsidR="00000000" w:rsidRPr="00000000">
        <w:rPr>
          <w:rtl w:val="0"/>
        </w:rPr>
        <w:t xml:space="preserve"> On the positive front: have seen an increase in parent (family) donations, so that we are $600 ahead of family donations compared to last year</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pPr>
      <w:r w:rsidDel="00000000" w:rsidR="00000000" w:rsidRPr="00000000">
        <w:rPr>
          <w:rtl w:val="0"/>
        </w:rPr>
        <w:t xml:space="preserve">On the downside: we are seeing a higher rate of spending this year, which is important to support King activities, but will affect the budget</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pPr>
      <w:r w:rsidDel="00000000" w:rsidR="00000000" w:rsidRPr="00000000">
        <w:rPr>
          <w:rtl w:val="0"/>
        </w:rPr>
        <w:t xml:space="preserve">Right now we are 20K in the red, which will be offset by silent auction, but we don’t know how much</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pPr>
      <w:r w:rsidDel="00000000" w:rsidR="00000000" w:rsidRPr="00000000">
        <w:rPr>
          <w:rtl w:val="0"/>
        </w:rPr>
        <w:t xml:space="preserve">Activities that are being supported include third grade teachers that pooled their resources to purchase special learning software</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pPr>
      <w:r w:rsidDel="00000000" w:rsidR="00000000" w:rsidRPr="00000000">
        <w:rPr>
          <w:rtl w:val="0"/>
        </w:rPr>
        <w:t xml:space="preserve">Two upcoming sources of revenue are the silent auction (usually about 25k net) and the spring book fair (usually about 2-3K); and then some smaller amounts from Box tops, Thrift Shop, etc.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Committee Reports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AAPAC (Parent Advisory Council)- Rochelle Taylor-Franklin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Want to let parents know that they can attend AAPAC meetings, perhaps by sending out a regular reminder (monthly reminder): Mrs. Cooper will do this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br w:type="textWrapping"/>
        <w:t xml:space="preserve">The next AAPAC meeting is scheduled for February 6th, 2017 from 6:15 to 9pm. This meeting will take place inside Tappan Middle School’s Media Center. Parents are urged to attend at 6:15pm to 7pm, for individual conferences with Dr. Brown and/or Assistant Directors of SISS (Student Intervention and Support Services) to discuss any questions or concerns regarding their child’s IEP/504 plan or services.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Resources for parents:</w:t>
        <w:br w:type="textWrapping"/>
        <w:t xml:space="preserve">WACA (Washtenaw Association for Community Advocacy)</w:t>
        <w:br w:type="textWrapping"/>
        <w:t xml:space="preserve">Washtenaw NAMI (National Alliance on Mental Illness)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There has been an increase in the number of students suffering from a mental illness. Therefore, it is imperative to raise awareness concerning the need for early detection, and suicide prevention. In the same, it is essential that parents get connected with mental health support.  </w:t>
        <w:br w:type="textWrapping"/>
        <w:t xml:space="preserve">Signs of Mental illness</w:t>
        <w:br w:type="textWrapping"/>
        <w:t xml:space="preserve">Feeling sad or withdrawal </w:t>
        <w:br w:type="textWrapping"/>
        <w:t xml:space="preserve">Seriously trying to harm</w:t>
        <w:br w:type="textWrapping"/>
        <w:t xml:space="preserve">Severe out of control risk-taking behaviors</w:t>
        <w:br w:type="textWrapping"/>
        <w:t xml:space="preserve">Sudden overwhelming fear for no reason</w:t>
        <w:br w:type="textWrapping"/>
        <w:t xml:space="preserve">Not eating, throwing up or using laxatives</w:t>
        <w:br w:type="textWrapping"/>
        <w:t xml:space="preserve">Repeated drug use</w:t>
        <w:br w:type="textWrapping"/>
        <w:t xml:space="preserve">Drastic Changes in behavior, personality, or sleeping habits</w:t>
        <w:br w:type="textWrapping"/>
        <w:t xml:space="preserve">Difficulty in concentrating </w:t>
        <w:br w:type="textWrapping"/>
        <w:t xml:space="preserve">Intense worries or fears </w:t>
        <w:br w:type="textWrapping"/>
        <w:t xml:space="preserve">Teachers and parents should focus on the severity and duration.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Academic Games-Vivian Lin</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Bagel Friday-Sara Schneidewind, Sara Zocher</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Bingo Night - Jen McNamara</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pPr>
      <w:r w:rsidDel="00000000" w:rsidR="00000000" w:rsidRPr="00000000">
        <w:rPr>
          <w:rtl w:val="0"/>
        </w:rPr>
        <w:t xml:space="preserve">Bingo night was a great success.  Thank you to those who volunteered.  The chili cook off was a great addition.  The attendance was up slightly this year.  Feedback for next year:  have Bingo night later in the week for those working the event.  There is popcorn purchased for the popcorn machine (unopened) and bags for popcorn that were not used that can be used for future events.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pPr>
      <w:r w:rsidDel="00000000" w:rsidR="00000000" w:rsidRPr="00000000">
        <w:rPr>
          <w:rtl w:val="0"/>
        </w:rPr>
        <w:t xml:space="preserve">Everything was great, but maybe move it to a different day of the week (Thursday?)</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Book Fairs-Tomomi Kumagai, Ann Lin, Leslie Frey, Yan Lei</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pPr>
      <w:r w:rsidDel="00000000" w:rsidR="00000000" w:rsidRPr="00000000">
        <w:rPr>
          <w:rtl w:val="0"/>
        </w:rPr>
        <w:t xml:space="preserve">The spring book fair will be the week of March 13.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pPr>
      <w:r w:rsidDel="00000000" w:rsidR="00000000" w:rsidRPr="00000000">
        <w:rPr>
          <w:rtl w:val="0"/>
        </w:rPr>
        <w:t xml:space="preserve">We will be collecting used books starting February 27, but this year we are only collecting kids' books and teen books. (no adult books or games or puzzles)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pPr>
      <w:r w:rsidDel="00000000" w:rsidR="00000000" w:rsidRPr="00000000">
        <w:rPr>
          <w:rtl w:val="0"/>
        </w:rPr>
        <w:t xml:space="preserve">Every child will receive a free used book and we sell the rest.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pPr>
      <w:r w:rsidDel="00000000" w:rsidR="00000000" w:rsidRPr="00000000">
        <w:rPr>
          <w:rtl w:val="0"/>
        </w:rPr>
        <w:t xml:space="preserve">Leftovers (usually multiple boxes) will be donated. Unless there are reasons to do otherwise, we will donate to Mitchell School and Reach out and Read (organization that supplies but books to pediatric hospitals and clinics.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pPr>
      <w:r w:rsidDel="00000000" w:rsidR="00000000" w:rsidRPr="00000000">
        <w:rPr>
          <w:rtl w:val="0"/>
        </w:rPr>
        <w:t xml:space="preserve">We have two new team members: Dana Habers and Lisa Mitchell. (Ann Lin will not be an active team member for the Spring Fair)</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pPr>
      <w:r w:rsidDel="00000000" w:rsidR="00000000" w:rsidRPr="00000000">
        <w:rPr>
          <w:rtl w:val="0"/>
        </w:rPr>
        <w:t xml:space="preserve">Will do some previews on Tuesday and Wednesday, because of so many kids and to manage the logistics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Box Tops-Sara Robins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Building Healthy Communities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By Laws Interpretation-Jamie Haberichter</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Communications/Enotes-Kim Burton-Weisman</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Community Action- Larissa Sano</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rPr/>
      </w:pPr>
      <w:r w:rsidDel="00000000" w:rsidR="00000000" w:rsidRPr="00000000">
        <w:rPr>
          <w:rtl w:val="0"/>
        </w:rPr>
        <w:t xml:space="preserve">No report </w:t>
        <w:tab/>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Disability Awareness Coordinator-Pam McGuinty</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Family 5K- Talisha Sutton</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First Day Packets- Sarah Wentzloff, Helen Kaplan</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Grade Level Rep-K- Carly Ly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Grade Level Rep-1</w:t>
      </w:r>
      <w:r w:rsidDel="00000000" w:rsidR="00000000" w:rsidRPr="00000000">
        <w:rPr>
          <w:vertAlign w:val="superscript"/>
          <w:rtl w:val="0"/>
        </w:rPr>
        <w:t xml:space="preserve">st</w:t>
      </w:r>
      <w:r w:rsidDel="00000000" w:rsidR="00000000" w:rsidRPr="00000000">
        <w:rPr>
          <w:rtl w:val="0"/>
        </w:rPr>
        <w:t xml:space="preserve">- Jen McNamara</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pPr>
      <w:r w:rsidDel="00000000" w:rsidR="00000000" w:rsidRPr="00000000">
        <w:rPr>
          <w:rtl w:val="0"/>
        </w:rPr>
        <w:t xml:space="preserve">No report</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Grade Level Rep-2</w:t>
      </w:r>
      <w:r w:rsidDel="00000000" w:rsidR="00000000" w:rsidRPr="00000000">
        <w:rPr>
          <w:vertAlign w:val="superscript"/>
          <w:rtl w:val="0"/>
        </w:rPr>
        <w:t xml:space="preserve">nd</w:t>
      </w:r>
      <w:r w:rsidDel="00000000" w:rsidR="00000000" w:rsidRPr="00000000">
        <w:rPr>
          <w:rtl w:val="0"/>
        </w:rPr>
        <w:t xml:space="preserve">-Shikha Marwah</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Grade Level Rep-3</w:t>
      </w:r>
      <w:r w:rsidDel="00000000" w:rsidR="00000000" w:rsidRPr="00000000">
        <w:rPr>
          <w:vertAlign w:val="superscript"/>
          <w:rtl w:val="0"/>
        </w:rPr>
        <w:t xml:space="preserve">rd</w:t>
      </w:r>
      <w:r w:rsidDel="00000000" w:rsidR="00000000" w:rsidRPr="00000000">
        <w:rPr>
          <w:rtl w:val="0"/>
        </w:rPr>
        <w:t xml:space="preserve">- Shanti Eswaran</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Grade Level Rep-4</w:t>
      </w:r>
      <w:r w:rsidDel="00000000" w:rsidR="00000000" w:rsidRPr="00000000">
        <w:rPr>
          <w:vertAlign w:val="superscript"/>
          <w:rtl w:val="0"/>
        </w:rPr>
        <w:t xml:space="preserve">th</w:t>
      </w:r>
      <w:r w:rsidDel="00000000" w:rsidR="00000000" w:rsidRPr="00000000">
        <w:rPr>
          <w:rtl w:val="0"/>
        </w:rPr>
        <w:t xml:space="preserve">-Sharon Qi</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Grade Level Rep-5</w:t>
      </w:r>
      <w:r w:rsidDel="00000000" w:rsidR="00000000" w:rsidRPr="00000000">
        <w:rPr>
          <w:vertAlign w:val="superscript"/>
          <w:rtl w:val="0"/>
        </w:rPr>
        <w:t xml:space="preserve">th</w:t>
      </w:r>
      <w:r w:rsidDel="00000000" w:rsidR="00000000" w:rsidRPr="00000000">
        <w:rPr>
          <w:rtl w:val="0"/>
        </w:rPr>
        <w:t xml:space="preserve">- Anita Shelgikar</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Grocery Cards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Harvest Moon- Carrie Bora, Liz Batteh</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Ice Cream Social- Bing Yang, Monica Jones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International Night- Marguerite Dillard</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pPr>
      <w:r w:rsidDel="00000000" w:rsidR="00000000" w:rsidRPr="00000000">
        <w:rPr>
          <w:rtl w:val="0"/>
        </w:rPr>
        <w:t xml:space="preserve">For 2018, Marguerite would like to lead committee; next year, would also like to have activities in advance of next year’s event,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pPr>
      <w:r w:rsidDel="00000000" w:rsidR="00000000" w:rsidRPr="00000000">
        <w:rPr>
          <w:rtl w:val="0"/>
        </w:rPr>
        <w:t xml:space="preserve">DVDs will be on sale, for $12;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pPr>
      <w:r w:rsidDel="00000000" w:rsidR="00000000" w:rsidRPr="00000000">
        <w:rPr>
          <w:rtl w:val="0"/>
        </w:rPr>
        <w:t xml:space="preserve">This saturday Feb 11</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Landscaping- Marguerite Dillard</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Learning Garden-Sara Zocher, Becky Locke, Neha Shah</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Math Club- Shikha Marwa Fred Korley</w:t>
        <w:tab/>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 Enotes and Outdoor Sign-Kim Burton-Weisman</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PTO Thrift Shop Liaison-Sara Schneidewind</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PTO Council Rep- Beth Grzelak-Lee</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pPr>
      <w:r w:rsidDel="00000000" w:rsidR="00000000" w:rsidRPr="00000000">
        <w:rPr>
          <w:rtl w:val="0"/>
        </w:rPr>
        <w:t xml:space="preserve">Sent documents/PPT presentation to aaking.  PTO 01/24 regarding a proposed sinking fund millage  of 2.4 mills in May.  This millage would help with building maintenance and possible additions to three elementary schools, including King.  The milage information can be shared via the PTO to help make families aware  of the opportunity to vote (including sharing information about how this milage differs from the one that was passed last year, the Special Education millage)</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pPr>
      <w:r w:rsidDel="00000000" w:rsidR="00000000" w:rsidRPr="00000000">
        <w:rPr>
          <w:rtl w:val="0"/>
        </w:rPr>
        <w:t xml:space="preserve">Note that I (Beth) cannot attend Tuesday's mtg, as I will be out of town, but please review the report and info I sent previously. Thanks!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pPr>
      <w:r w:rsidDel="00000000" w:rsidR="00000000" w:rsidRPr="00000000">
        <w:rPr>
          <w:rtl w:val="0"/>
        </w:rPr>
        <w:t xml:space="preserve">We discussed the safe schools initiatives around the district, to improve student/pedestrian safety, including a walkability study; so this might be something we could discuss next time</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pPr>
      <w:r w:rsidDel="00000000" w:rsidR="00000000" w:rsidRPr="00000000">
        <w:rPr>
          <w:rtl w:val="0"/>
        </w:rPr>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Science Olympiad-  Karin Sletten-Farjo, Yong Miao</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pPr>
      <w:r w:rsidDel="00000000" w:rsidR="00000000" w:rsidRPr="00000000">
        <w:rPr>
          <w:rtl w:val="0"/>
        </w:rPr>
        <w:t xml:space="preserve">We have about 120 kids signed up. Slightly less than last year. Sign up is complete and practices start next week. We got a coach for Pasta Bridges (a high school student), so we will be able to compete in all events.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Silent Auction- Carrie Bora, Gayle Green,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pPr>
      <w:r w:rsidDel="00000000" w:rsidR="00000000" w:rsidRPr="00000000">
        <w:rPr>
          <w:rtl w:val="0"/>
        </w:rPr>
        <w:t xml:space="preserve">Need volunteers to help with many aspects of the auction; the event is coming up soon and will be earlier than last year</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pPr>
      <w:r w:rsidDel="00000000" w:rsidR="00000000" w:rsidRPr="00000000">
        <w:rPr>
          <w:rtl w:val="0"/>
        </w:rPr>
        <w:t xml:space="preserve">Recruiting for donations!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pPr>
      <w:r w:rsidDel="00000000" w:rsidR="00000000" w:rsidRPr="00000000">
        <w:rPr>
          <w:rtl w:val="0"/>
        </w:rPr>
        <w:t xml:space="preserve">We want to make sure that new families, esp Kindergarten families, are aware of what the auction involves and how it benefits the PTO</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pPr>
      <w:r w:rsidDel="00000000" w:rsidR="00000000" w:rsidRPr="00000000">
        <w:rPr>
          <w:rtl w:val="0"/>
        </w:rPr>
        <w:t xml:space="preserve">Will have a new fundraising element to the auction - the “cash for a cause” auction item allows parents to direct donations to specific items that the teachers need, such as technology to help with learning, reading materials, motor/sensory items for classrooms, outdoor playground equipment (Gaga ball pit)</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SIT Rep- Tim Pinto</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pPr>
      <w:r w:rsidDel="00000000" w:rsidR="00000000" w:rsidRPr="00000000">
        <w:rPr>
          <w:rtl w:val="0"/>
        </w:rPr>
        <w:t xml:space="preserve">Continuing effort to bring in language representatives for King; SIT is developing a plan for this.  This would be representatives to help with announcements in other languages, etc.</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pPr>
      <w:r w:rsidDel="00000000" w:rsidR="00000000" w:rsidRPr="00000000">
        <w:rPr>
          <w:rtl w:val="0"/>
        </w:rPr>
        <w:t xml:space="preserve">Also considering do a book club on a relevant topic, and having a night when parents can come and discuss it (current book is “How to Raise an Adult; Breaking free of overparenting by Julie L-Haimes)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Space Camp - Neha Shah, Carrie Bora, Gayle Green, Stacey Hamill</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Spirit Wear-Ben Ewy</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pPr>
      <w:r w:rsidDel="00000000" w:rsidR="00000000" w:rsidRPr="00000000">
        <w:rPr>
          <w:rtl w:val="0"/>
        </w:rPr>
        <w:t xml:space="preserve">Greeting from Germany! Product webstore is up and running and can be found here https://pogo.undergroundshirts.com/collections/king-school-winter-apparel-17.Closing date is February 13th.  We already have 52 items ordered, hopefully more are coming.  Is it obnoxious to send home another flyer or do more emails? I added in Chien's great design and pink colorways as requested but did not add the baseball jersey to hopefully maximize per unit sales and profitability. Once the cart closes I will make a recommendation on whether we keep the profits or add them back in to product.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pPr>
      <w:r w:rsidDel="00000000" w:rsidR="00000000" w:rsidRPr="00000000">
        <w:rPr>
          <w:rtl w:val="0"/>
        </w:rPr>
        <w:t xml:space="preserve">Want to distribute the link to families, so they can get  there and  place their orders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Store Certificates         </w:t>
        <w:tab/>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Student Directory-Sarah Wentzloff</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Teacher Appreciation - need chair for Dec and May</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pPr>
      <w:r w:rsidDel="00000000" w:rsidR="00000000" w:rsidRPr="00000000">
        <w:rPr>
          <w:rtl w:val="0"/>
        </w:rPr>
        <w:t xml:space="preserve">Need chairperson!   May teacher appreciation and maybe a Feb (valentines?) since we didn't do holiday</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pPr>
      <w:r w:rsidDel="00000000" w:rsidR="00000000" w:rsidRPr="00000000">
        <w:rPr>
          <w:rtl w:val="0"/>
        </w:rPr>
        <w:t xml:space="preserve">Traffic &amp; Safety -  Chien-An Yuan and Rochelle Taylor-Franklin</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pPr>
      <w:r w:rsidDel="00000000" w:rsidR="00000000" w:rsidRPr="00000000">
        <w:rPr>
          <w:rtl w:val="0"/>
        </w:rPr>
        <w:t xml:space="preserve">Morning traffic is going per usual.  I haven't been able to make it as much as I'd like, tbh.  I think parents are arriving earlier than normal, which is great, but on the other hand, it seems drivers are rushing a bit more.  As a result, driver shenanigans have definitely been on the upswing. The more volunteers the better!  Thanks to anyone who has been able to help out so far!</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pPr>
      <w:r w:rsidDel="00000000" w:rsidR="00000000" w:rsidRPr="00000000">
        <w:rPr>
          <w:rtl w:val="0"/>
        </w:rPr>
        <w:t xml:space="preserve">Sign up on sign up genius!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Turkey Trot-Tim Pinto, Jamie Haberichter</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Old Business:  </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New Business: We discussed inviting student reps to come and give a report about what student council is doing;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Meeting Adjournment @7:45 pm  </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pPr>
      <w:r w:rsidDel="00000000" w:rsidR="00000000" w:rsidRPr="00000000">
        <w:rPr>
          <w:rtl w:val="0"/>
        </w:rPr>
        <w:t xml:space="preserve">Motion to adjourn:  Liz Batteh</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pPr>
      <w:r w:rsidDel="00000000" w:rsidR="00000000" w:rsidRPr="00000000">
        <w:rPr>
          <w:rtl w:val="0"/>
        </w:rPr>
        <w:t xml:space="preserve">Seconded: Linda Hagan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ff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ff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